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E1E28" w:rsidTr="001003A0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E28" w:rsidRDefault="00244784" w:rsidP="008E1E28">
            <w:pPr>
              <w:jc w:val="center"/>
              <w:rPr>
                <w:rFonts w:eastAsia="メイリオ"/>
              </w:rPr>
            </w:pPr>
            <w:bookmarkStart w:id="0" w:name="_GoBack"/>
            <w:bookmarkEnd w:id="0"/>
            <w:r>
              <w:rPr>
                <w:rFonts w:eastAsia="メイリオ" w:hint="eastAsia"/>
              </w:rPr>
              <w:t>海外人材活用</w:t>
            </w:r>
            <w:r w:rsidR="008E1E28">
              <w:rPr>
                <w:rFonts w:eastAsia="メイリオ"/>
              </w:rPr>
              <w:t xml:space="preserve">　ミャンマー</w:t>
            </w:r>
            <w:r>
              <w:rPr>
                <w:rFonts w:eastAsia="メイリオ" w:hint="eastAsia"/>
              </w:rPr>
              <w:t>視察</w:t>
            </w:r>
            <w:r w:rsidR="008E1E28">
              <w:rPr>
                <w:rFonts w:eastAsia="メイリオ"/>
              </w:rPr>
              <w:t>ミッションのご案内</w:t>
            </w:r>
          </w:p>
        </w:tc>
      </w:tr>
    </w:tbl>
    <w:p w:rsidR="008673EA" w:rsidRDefault="004622A0" w:rsidP="008E5412">
      <w:pPr>
        <w:snapToGrid w:val="0"/>
        <w:rPr>
          <w:rFonts w:eastAsia="メイリオ"/>
        </w:rPr>
      </w:pPr>
    </w:p>
    <w:p w:rsidR="008E1E28" w:rsidRDefault="008E1E28" w:rsidP="008E5412">
      <w:pPr>
        <w:snapToGrid w:val="0"/>
        <w:ind w:firstLineChars="100" w:firstLine="240"/>
        <w:rPr>
          <w:rFonts w:eastAsia="メイリオ"/>
        </w:rPr>
      </w:pPr>
      <w:r>
        <w:rPr>
          <w:rFonts w:eastAsia="メイリオ"/>
        </w:rPr>
        <w:t>日立地区産業支援センターで</w:t>
      </w:r>
      <w:r w:rsidR="00244784">
        <w:rPr>
          <w:rFonts w:eastAsia="メイリオ" w:hint="eastAsia"/>
        </w:rPr>
        <w:t>は海外人材活用支援</w:t>
      </w:r>
      <w:r>
        <w:rPr>
          <w:rFonts w:eastAsia="メイリオ"/>
        </w:rPr>
        <w:t>事業</w:t>
      </w:r>
      <w:r w:rsidR="00244784">
        <w:rPr>
          <w:rFonts w:eastAsia="メイリオ" w:hint="eastAsia"/>
        </w:rPr>
        <w:t>の一環として中国、ベトナムに次いで注目を浴びているミャンマー国</w:t>
      </w:r>
      <w:r>
        <w:rPr>
          <w:rFonts w:eastAsia="メイリオ"/>
        </w:rPr>
        <w:t>にお</w:t>
      </w:r>
      <w:r w:rsidR="00244784">
        <w:rPr>
          <w:rFonts w:eastAsia="メイリオ" w:hint="eastAsia"/>
        </w:rPr>
        <w:t>ける日本企業向け人材育成教育</w:t>
      </w:r>
      <w:r w:rsidR="00597B9A">
        <w:rPr>
          <w:rFonts w:eastAsia="メイリオ" w:hint="eastAsia"/>
        </w:rPr>
        <w:t>機関</w:t>
      </w:r>
      <w:r w:rsidR="00244784">
        <w:rPr>
          <w:rFonts w:eastAsia="メイリオ" w:hint="eastAsia"/>
        </w:rPr>
        <w:t>及び日本から進出し</w:t>
      </w:r>
      <w:r w:rsidR="00597B9A">
        <w:rPr>
          <w:rFonts w:eastAsia="メイリオ" w:hint="eastAsia"/>
        </w:rPr>
        <w:t>ミャンマー人を雇用し</w:t>
      </w:r>
      <w:r w:rsidR="00244784">
        <w:rPr>
          <w:rFonts w:eastAsia="メイリオ" w:hint="eastAsia"/>
        </w:rPr>
        <w:t>ている企業訪問</w:t>
      </w:r>
      <w:r>
        <w:rPr>
          <w:rFonts w:eastAsia="メイリオ"/>
        </w:rPr>
        <w:t>を実施する</w:t>
      </w:r>
      <w:r w:rsidR="00597B9A">
        <w:rPr>
          <w:rFonts w:eastAsia="メイリオ" w:hint="eastAsia"/>
        </w:rPr>
        <w:t xml:space="preserve">。　　</w:t>
      </w:r>
      <w:r>
        <w:rPr>
          <w:rFonts w:eastAsia="メイリオ" w:hint="eastAsia"/>
        </w:rPr>
        <w:t>本ミッションでは、</w:t>
      </w:r>
      <w:r w:rsidR="00244784">
        <w:rPr>
          <w:rFonts w:eastAsia="メイリオ" w:hint="eastAsia"/>
        </w:rPr>
        <w:t>日本で働きたい若者の</w:t>
      </w:r>
      <w:r w:rsidR="00597B9A">
        <w:rPr>
          <w:rFonts w:eastAsia="メイリオ" w:hint="eastAsia"/>
        </w:rPr>
        <w:t>教育</w:t>
      </w:r>
      <w:r w:rsidR="00244784">
        <w:rPr>
          <w:rFonts w:eastAsia="メイリオ" w:hint="eastAsia"/>
        </w:rPr>
        <w:t>実態や現地企業者からのミャンマー人気質等を聞き取り</w:t>
      </w:r>
      <w:r w:rsidR="00597B9A">
        <w:rPr>
          <w:rFonts w:eastAsia="メイリオ" w:hint="eastAsia"/>
        </w:rPr>
        <w:t>、外国人材</w:t>
      </w:r>
      <w:r w:rsidR="00244784">
        <w:rPr>
          <w:rFonts w:eastAsia="メイリオ" w:hint="eastAsia"/>
        </w:rPr>
        <w:t>受け入れ時の事前対応を学ぶ</w:t>
      </w:r>
      <w:r w:rsidR="00597B9A">
        <w:rPr>
          <w:rFonts w:eastAsia="メイリオ" w:hint="eastAsia"/>
        </w:rPr>
        <w:t>目的とする</w:t>
      </w:r>
      <w:r>
        <w:rPr>
          <w:rFonts w:eastAsia="メイリオ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E1E28" w:rsidTr="001003A0">
        <w:trPr>
          <w:trHeight w:val="569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1E28" w:rsidRDefault="008E1E28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/>
              </w:rPr>
              <w:t>日</w:t>
            </w:r>
            <w:r w:rsidR="00951B8F">
              <w:rPr>
                <w:rFonts w:eastAsia="メイリオ"/>
              </w:rPr>
              <w:t xml:space="preserve">　</w:t>
            </w:r>
            <w:r>
              <w:rPr>
                <w:rFonts w:eastAsia="メイリオ"/>
              </w:rPr>
              <w:t>程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8E1E28" w:rsidRDefault="006B6E85" w:rsidP="006B6E85">
            <w:pPr>
              <w:snapToGrid w:val="0"/>
              <w:rPr>
                <w:rFonts w:eastAsia="メイリオ"/>
              </w:rPr>
            </w:pPr>
            <w:r>
              <w:rPr>
                <w:rFonts w:eastAsia="メイリオ" w:hint="eastAsia"/>
              </w:rPr>
              <w:t>令和元</w:t>
            </w:r>
            <w:r w:rsidR="008E1E28">
              <w:rPr>
                <w:rFonts w:eastAsia="メイリオ" w:hint="eastAsia"/>
              </w:rPr>
              <w:t>年１</w:t>
            </w:r>
            <w:r>
              <w:rPr>
                <w:rFonts w:eastAsia="メイリオ" w:hint="eastAsia"/>
              </w:rPr>
              <w:t>２</w:t>
            </w:r>
            <w:r w:rsidR="008E1E28">
              <w:rPr>
                <w:rFonts w:eastAsia="メイリオ" w:hint="eastAsia"/>
              </w:rPr>
              <w:t>月１</w:t>
            </w:r>
            <w:r>
              <w:rPr>
                <w:rFonts w:eastAsia="メイリオ" w:hint="eastAsia"/>
              </w:rPr>
              <w:t>０</w:t>
            </w:r>
            <w:r w:rsidR="008E1E28">
              <w:rPr>
                <w:rFonts w:eastAsia="メイリオ" w:hint="eastAsia"/>
              </w:rPr>
              <w:t>日（</w:t>
            </w:r>
            <w:r>
              <w:rPr>
                <w:rFonts w:eastAsia="メイリオ" w:hint="eastAsia"/>
              </w:rPr>
              <w:t>火）～１４</w:t>
            </w:r>
            <w:r w:rsidR="008E1E28">
              <w:rPr>
                <w:rFonts w:eastAsia="メイリオ" w:hint="eastAsia"/>
              </w:rPr>
              <w:t>日（</w:t>
            </w:r>
            <w:r>
              <w:rPr>
                <w:rFonts w:eastAsia="メイリオ" w:hint="eastAsia"/>
              </w:rPr>
              <w:t>土</w:t>
            </w:r>
            <w:r w:rsidR="008E1E28">
              <w:rPr>
                <w:rFonts w:eastAsia="メイリオ" w:hint="eastAsia"/>
              </w:rPr>
              <w:t>）</w:t>
            </w:r>
          </w:p>
        </w:tc>
      </w:tr>
      <w:tr w:rsidR="009D6568" w:rsidTr="0043501C">
        <w:trPr>
          <w:trHeight w:val="549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6568" w:rsidRDefault="009D6568" w:rsidP="0043501C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訪問先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9D6568" w:rsidRDefault="009D6568" w:rsidP="0043501C">
            <w:pPr>
              <w:snapToGrid w:val="0"/>
              <w:rPr>
                <w:rFonts w:eastAsia="メイリオ"/>
              </w:rPr>
            </w:pPr>
            <w:r>
              <w:rPr>
                <w:rFonts w:eastAsia="メイリオ"/>
              </w:rPr>
              <w:t>ミャンマー連邦共和国　ヤンゴン地域</w:t>
            </w:r>
          </w:p>
        </w:tc>
      </w:tr>
      <w:tr w:rsidR="009D6568" w:rsidTr="001003A0">
        <w:trPr>
          <w:trHeight w:val="549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6568" w:rsidRDefault="009D6568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対象者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9D6568" w:rsidRDefault="006B6E85" w:rsidP="008E5412">
            <w:pPr>
              <w:snapToGrid w:val="0"/>
              <w:rPr>
                <w:rFonts w:eastAsia="メイリオ"/>
              </w:rPr>
            </w:pPr>
            <w:r>
              <w:rPr>
                <w:rFonts w:eastAsia="メイリオ" w:hint="eastAsia"/>
              </w:rPr>
              <w:t>海外人材活用に興味有る県北沿岸地区</w:t>
            </w:r>
            <w:r w:rsidR="00597B9A">
              <w:rPr>
                <w:rFonts w:eastAsia="メイリオ" w:hint="eastAsia"/>
              </w:rPr>
              <w:t>中小</w:t>
            </w:r>
            <w:r>
              <w:rPr>
                <w:rFonts w:eastAsia="メイリオ" w:hint="eastAsia"/>
              </w:rPr>
              <w:t>企業</w:t>
            </w:r>
          </w:p>
        </w:tc>
      </w:tr>
      <w:tr w:rsidR="008E5412" w:rsidTr="001003A0">
        <w:trPr>
          <w:trHeight w:val="549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5412" w:rsidRDefault="008E5412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定</w:t>
            </w:r>
            <w:r w:rsidR="00951B8F">
              <w:rPr>
                <w:rFonts w:eastAsia="メイリオ" w:hint="eastAsia"/>
              </w:rPr>
              <w:t xml:space="preserve">　</w:t>
            </w:r>
            <w:r>
              <w:rPr>
                <w:rFonts w:eastAsia="メイリオ" w:hint="eastAsia"/>
              </w:rPr>
              <w:t>員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8E5412" w:rsidRDefault="006B6E85" w:rsidP="008E5412">
            <w:pPr>
              <w:snapToGrid w:val="0"/>
              <w:rPr>
                <w:rFonts w:eastAsia="メイリオ"/>
              </w:rPr>
            </w:pPr>
            <w:r>
              <w:rPr>
                <w:rFonts w:eastAsia="メイリオ" w:hint="eastAsia"/>
              </w:rPr>
              <w:t>５社</w:t>
            </w:r>
            <w:r w:rsidR="008E5412">
              <w:rPr>
                <w:rFonts w:eastAsia="メイリオ"/>
              </w:rPr>
              <w:t>程度</w:t>
            </w:r>
          </w:p>
        </w:tc>
      </w:tr>
      <w:tr w:rsidR="008E1E28" w:rsidTr="001003A0">
        <w:trPr>
          <w:trHeight w:val="4384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1E28" w:rsidRDefault="008E1E28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内</w:t>
            </w:r>
            <w:r w:rsidR="00951B8F">
              <w:rPr>
                <w:rFonts w:eastAsia="メイリオ" w:hint="eastAsia"/>
              </w:rPr>
              <w:t xml:space="preserve">　</w:t>
            </w:r>
            <w:r>
              <w:rPr>
                <w:rFonts w:eastAsia="メイリオ" w:hint="eastAsia"/>
              </w:rPr>
              <w:t>容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EA611D" w:rsidRPr="00606140" w:rsidRDefault="008E1E28" w:rsidP="008E5412">
            <w:pPr>
              <w:snapToGrid w:val="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 w:hint="eastAsia"/>
              </w:rPr>
              <w:t>１</w:t>
            </w:r>
            <w:r w:rsidR="006B6E85">
              <w:rPr>
                <w:rFonts w:asciiTheme="majorEastAsia" w:eastAsiaTheme="majorEastAsia" w:hAnsiTheme="majorEastAsia" w:hint="eastAsia"/>
              </w:rPr>
              <w:t>０</w:t>
            </w:r>
            <w:r w:rsidRPr="00606140">
              <w:rPr>
                <w:rFonts w:asciiTheme="majorEastAsia" w:eastAsiaTheme="majorEastAsia" w:hAnsiTheme="majorEastAsia" w:hint="eastAsia"/>
              </w:rPr>
              <w:t>日（</w:t>
            </w:r>
            <w:r w:rsidR="006B6E85">
              <w:rPr>
                <w:rFonts w:asciiTheme="majorEastAsia" w:eastAsiaTheme="majorEastAsia" w:hAnsiTheme="majorEastAsia" w:hint="eastAsia"/>
              </w:rPr>
              <w:t>火</w:t>
            </w:r>
            <w:r w:rsidRPr="00606140">
              <w:rPr>
                <w:rFonts w:asciiTheme="majorEastAsia" w:eastAsiaTheme="majorEastAsia" w:hAnsiTheme="majorEastAsia" w:hint="eastAsia"/>
              </w:rPr>
              <w:t xml:space="preserve">）　成田空港　</w:t>
            </w:r>
            <w:r w:rsidR="006B6E85">
              <w:rPr>
                <w:rFonts w:asciiTheme="majorEastAsia" w:eastAsiaTheme="majorEastAsia" w:hAnsiTheme="majorEastAsia" w:hint="eastAsia"/>
              </w:rPr>
              <w:t>11:00</w:t>
            </w:r>
            <w:r w:rsidRPr="00606140">
              <w:rPr>
                <w:rFonts w:asciiTheme="majorEastAsia" w:eastAsiaTheme="majorEastAsia" w:hAnsiTheme="majorEastAsia" w:hint="eastAsia"/>
              </w:rPr>
              <w:t>発</w:t>
            </w:r>
            <w:r w:rsidR="00EA611D">
              <w:rPr>
                <w:rFonts w:asciiTheme="majorEastAsia" w:eastAsiaTheme="majorEastAsia" w:hAnsiTheme="majorEastAsia" w:hint="eastAsia"/>
              </w:rPr>
              <w:t>（ANA　NH813）</w:t>
            </w:r>
          </w:p>
          <w:p w:rsidR="008E5412" w:rsidRPr="00606140" w:rsidRDefault="008E5412" w:rsidP="008E5412">
            <w:pPr>
              <w:snapToGrid w:val="0"/>
              <w:ind w:firstLineChars="700" w:firstLine="168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/>
              </w:rPr>
              <w:t xml:space="preserve">ヤンゴン空港　</w:t>
            </w:r>
            <w:r w:rsidR="006B6E85">
              <w:rPr>
                <w:rFonts w:asciiTheme="majorEastAsia" w:eastAsiaTheme="majorEastAsia" w:hAnsiTheme="majorEastAsia" w:hint="eastAsia"/>
              </w:rPr>
              <w:t>16:25</w:t>
            </w:r>
            <w:r w:rsidRPr="00606140">
              <w:rPr>
                <w:rFonts w:asciiTheme="majorEastAsia" w:eastAsiaTheme="majorEastAsia" w:hAnsiTheme="majorEastAsia"/>
              </w:rPr>
              <w:t>着</w:t>
            </w:r>
          </w:p>
          <w:p w:rsidR="008E1E28" w:rsidRPr="00606140" w:rsidRDefault="008E1E28" w:rsidP="008E5412">
            <w:pPr>
              <w:snapToGrid w:val="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/>
              </w:rPr>
              <w:t>１</w:t>
            </w:r>
            <w:r w:rsidR="006B6E85">
              <w:rPr>
                <w:rFonts w:asciiTheme="majorEastAsia" w:eastAsiaTheme="majorEastAsia" w:hAnsiTheme="majorEastAsia" w:hint="eastAsia"/>
              </w:rPr>
              <w:t>１</w:t>
            </w:r>
            <w:r w:rsidRPr="00606140">
              <w:rPr>
                <w:rFonts w:asciiTheme="majorEastAsia" w:eastAsiaTheme="majorEastAsia" w:hAnsiTheme="majorEastAsia"/>
              </w:rPr>
              <w:t>日（</w:t>
            </w:r>
            <w:r w:rsidR="006B6E85">
              <w:rPr>
                <w:rFonts w:asciiTheme="majorEastAsia" w:eastAsiaTheme="majorEastAsia" w:hAnsiTheme="majorEastAsia" w:hint="eastAsia"/>
              </w:rPr>
              <w:t>水</w:t>
            </w:r>
            <w:r w:rsidRPr="00606140">
              <w:rPr>
                <w:rFonts w:asciiTheme="majorEastAsia" w:eastAsiaTheme="majorEastAsia" w:hAnsiTheme="majorEastAsia"/>
              </w:rPr>
              <w:t xml:space="preserve">）　</w:t>
            </w:r>
            <w:r w:rsidR="008E5412" w:rsidRPr="00606140">
              <w:rPr>
                <w:rFonts w:asciiTheme="majorEastAsia" w:eastAsiaTheme="majorEastAsia" w:hAnsiTheme="majorEastAsia"/>
              </w:rPr>
              <w:t>JETROヤンゴン　訪問</w:t>
            </w:r>
          </w:p>
          <w:p w:rsidR="008E5412" w:rsidRPr="00606140" w:rsidRDefault="006B6E85" w:rsidP="008E5412">
            <w:pPr>
              <w:snapToGrid w:val="0"/>
              <w:ind w:firstLineChars="7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日本企業向け工業団地</w:t>
            </w:r>
            <w:r w:rsidR="008E5412" w:rsidRPr="00606140">
              <w:rPr>
                <w:rFonts w:asciiTheme="majorEastAsia" w:eastAsiaTheme="majorEastAsia" w:hAnsiTheme="majorEastAsia"/>
              </w:rPr>
              <w:t xml:space="preserve">　訪問</w:t>
            </w:r>
          </w:p>
          <w:p w:rsidR="008E5412" w:rsidRDefault="006B6E85" w:rsidP="008E5412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8E5412" w:rsidRPr="00606140">
              <w:rPr>
                <w:rFonts w:asciiTheme="majorEastAsia" w:eastAsiaTheme="majorEastAsia" w:hAnsiTheme="majorEastAsia"/>
              </w:rPr>
              <w:t>２日（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8E5412" w:rsidRPr="00606140">
              <w:rPr>
                <w:rFonts w:asciiTheme="majorEastAsia" w:eastAsiaTheme="majorEastAsia" w:hAnsiTheme="majorEastAsia"/>
              </w:rPr>
              <w:t>）　現地</w:t>
            </w:r>
            <w:r>
              <w:rPr>
                <w:rFonts w:asciiTheme="majorEastAsia" w:eastAsiaTheme="majorEastAsia" w:hAnsiTheme="majorEastAsia" w:hint="eastAsia"/>
              </w:rPr>
              <w:t>進出</w:t>
            </w:r>
            <w:r w:rsidR="008E5412" w:rsidRPr="00606140">
              <w:rPr>
                <w:rFonts w:asciiTheme="majorEastAsia" w:eastAsiaTheme="majorEastAsia" w:hAnsiTheme="majorEastAsia"/>
              </w:rPr>
              <w:t>企業　訪問</w:t>
            </w:r>
          </w:p>
          <w:p w:rsidR="006B6E85" w:rsidRPr="00606140" w:rsidRDefault="006B6E85" w:rsidP="008E5412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現地人材教育機関　訪問</w:t>
            </w:r>
          </w:p>
          <w:p w:rsidR="008E5412" w:rsidRPr="00606140" w:rsidRDefault="006B6E85" w:rsidP="008E5412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１３</w:t>
            </w:r>
            <w:r w:rsidR="008E5412" w:rsidRPr="00606140">
              <w:rPr>
                <w:rFonts w:asciiTheme="majorEastAsia" w:eastAsiaTheme="majorEastAsia" w:hAnsiTheme="major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8E5412" w:rsidRPr="00606140">
              <w:rPr>
                <w:rFonts w:asciiTheme="majorEastAsia" w:eastAsiaTheme="majorEastAsia" w:hAnsiTheme="majorEastAsia"/>
              </w:rPr>
              <w:t xml:space="preserve">）　</w:t>
            </w:r>
            <w:r w:rsidRPr="006B6E85">
              <w:rPr>
                <w:rFonts w:asciiTheme="majorEastAsia" w:eastAsiaTheme="majorEastAsia" w:hAnsiTheme="majorEastAsia" w:hint="eastAsia"/>
              </w:rPr>
              <w:t>現地人材教育機関　訪問</w:t>
            </w:r>
          </w:p>
          <w:p w:rsidR="008E5412" w:rsidRPr="00606140" w:rsidRDefault="008E5412" w:rsidP="008E5412">
            <w:pPr>
              <w:snapToGrid w:val="0"/>
              <w:ind w:firstLineChars="700" w:firstLine="168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 w:hint="eastAsia"/>
              </w:rPr>
              <w:t>ヤンゴン空港　発</w:t>
            </w:r>
            <w:r w:rsidR="00EA611D">
              <w:rPr>
                <w:rFonts w:asciiTheme="majorEastAsia" w:eastAsiaTheme="majorEastAsia" w:hAnsiTheme="majorEastAsia" w:hint="eastAsia"/>
              </w:rPr>
              <w:t>（ANA　NH814）</w:t>
            </w:r>
          </w:p>
          <w:p w:rsidR="008E5412" w:rsidRPr="00606140" w:rsidRDefault="006B6E85" w:rsidP="006B6E85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</w:t>
            </w:r>
            <w:r w:rsidR="008E5412" w:rsidRPr="00606140">
              <w:rPr>
                <w:rFonts w:asciiTheme="majorEastAsia" w:eastAsiaTheme="majorEastAsia" w:hAnsiTheme="major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="008E5412" w:rsidRPr="00606140">
              <w:rPr>
                <w:rFonts w:asciiTheme="majorEastAsia" w:eastAsiaTheme="majorEastAsia" w:hAnsiTheme="majorEastAsia"/>
              </w:rPr>
              <w:t xml:space="preserve">）　成田空港　</w:t>
            </w:r>
            <w:r>
              <w:rPr>
                <w:rFonts w:asciiTheme="majorEastAsia" w:eastAsiaTheme="majorEastAsia" w:hAnsiTheme="majorEastAsia" w:hint="eastAsia"/>
              </w:rPr>
              <w:t>6:45</w:t>
            </w:r>
            <w:r w:rsidR="00606140" w:rsidRPr="00606140">
              <w:rPr>
                <w:rFonts w:asciiTheme="majorEastAsia" w:eastAsiaTheme="majorEastAsia" w:hAnsiTheme="majorEastAsia"/>
              </w:rPr>
              <w:t>着</w:t>
            </w:r>
          </w:p>
        </w:tc>
      </w:tr>
      <w:tr w:rsidR="008E1E28" w:rsidTr="001003A0"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1E28" w:rsidRDefault="008E5412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参加費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6B6E85" w:rsidRPr="006B6E85" w:rsidRDefault="006B6E85" w:rsidP="006B6E85">
            <w:pPr>
              <w:snapToGrid w:val="0"/>
              <w:rPr>
                <w:rFonts w:eastAsia="メイリオ"/>
              </w:rPr>
            </w:pPr>
            <w:r>
              <w:rPr>
                <w:rFonts w:eastAsia="メイリオ" w:hint="eastAsia"/>
              </w:rPr>
              <w:t>２万円</w:t>
            </w:r>
            <w:r>
              <w:rPr>
                <w:rFonts w:eastAsia="メイリオ" w:hint="eastAsia"/>
              </w:rPr>
              <w:t>(</w:t>
            </w:r>
            <w:r>
              <w:rPr>
                <w:rFonts w:eastAsia="メイリオ" w:hint="eastAsia"/>
              </w:rPr>
              <w:t>現地交通費＋通訳費</w:t>
            </w:r>
            <w:r>
              <w:rPr>
                <w:rFonts w:eastAsia="メイリオ" w:hint="eastAsia"/>
              </w:rPr>
              <w:t>)</w:t>
            </w:r>
            <w:r w:rsidR="00BE41AC">
              <w:rPr>
                <w:rFonts w:eastAsia="メイリオ" w:hint="eastAsia"/>
              </w:rPr>
              <w:t xml:space="preserve">　</w:t>
            </w:r>
            <w:r w:rsidR="00BE41AC">
              <w:rPr>
                <w:rFonts w:eastAsia="メイリオ" w:hint="eastAsia"/>
              </w:rPr>
              <w:t>11</w:t>
            </w:r>
            <w:r w:rsidR="00BE41AC">
              <w:rPr>
                <w:rFonts w:eastAsia="メイリオ" w:hint="eastAsia"/>
              </w:rPr>
              <w:t>月中に</w:t>
            </w:r>
            <w:r w:rsidR="00BE41AC">
              <w:rPr>
                <w:rFonts w:eastAsia="メイリオ" w:hint="eastAsia"/>
              </w:rPr>
              <w:t>HITS</w:t>
            </w:r>
            <w:r w:rsidR="00BE41AC">
              <w:rPr>
                <w:rFonts w:eastAsia="メイリオ" w:hint="eastAsia"/>
              </w:rPr>
              <w:t>宛振込</w:t>
            </w:r>
          </w:p>
          <w:p w:rsidR="008E1E28" w:rsidRDefault="008E5412" w:rsidP="006B6E85">
            <w:pPr>
              <w:snapToGrid w:val="0"/>
              <w:rPr>
                <w:rFonts w:eastAsia="メイリオ"/>
              </w:rPr>
            </w:pPr>
            <w:r>
              <w:rPr>
                <w:rFonts w:eastAsia="メイリオ"/>
              </w:rPr>
              <w:t>（</w:t>
            </w:r>
            <w:r w:rsidR="006B6E85">
              <w:rPr>
                <w:rFonts w:eastAsia="メイリオ" w:hint="eastAsia"/>
              </w:rPr>
              <w:t>HITS</w:t>
            </w:r>
            <w:r w:rsidR="006B6E85">
              <w:rPr>
                <w:rFonts w:eastAsia="メイリオ" w:hint="eastAsia"/>
              </w:rPr>
              <w:t>指示の航空費＋ホテル代約</w:t>
            </w:r>
            <w:r>
              <w:rPr>
                <w:rFonts w:eastAsia="メイリオ"/>
              </w:rPr>
              <w:t>１</w:t>
            </w:r>
            <w:r w:rsidR="006B6E85">
              <w:rPr>
                <w:rFonts w:eastAsia="メイリオ" w:hint="eastAsia"/>
              </w:rPr>
              <w:t>３</w:t>
            </w:r>
            <w:r>
              <w:rPr>
                <w:rFonts w:eastAsia="メイリオ"/>
              </w:rPr>
              <w:t>万円</w:t>
            </w:r>
            <w:r w:rsidR="006B6E85">
              <w:rPr>
                <w:rFonts w:eastAsia="メイリオ" w:hint="eastAsia"/>
              </w:rPr>
              <w:t>は各自手配</w:t>
            </w:r>
            <w:r>
              <w:rPr>
                <w:rFonts w:eastAsia="メイリオ"/>
              </w:rPr>
              <w:t>）</w:t>
            </w:r>
          </w:p>
        </w:tc>
      </w:tr>
      <w:tr w:rsidR="008E5412" w:rsidTr="001003A0"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5412" w:rsidRDefault="008E5412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お申込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8E5412" w:rsidRPr="00606140" w:rsidRDefault="008E5412" w:rsidP="008E5412">
            <w:pPr>
              <w:snapToGrid w:val="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 w:hint="eastAsia"/>
              </w:rPr>
              <w:t>FAX又</w:t>
            </w:r>
            <w:r w:rsidRPr="00606140">
              <w:rPr>
                <w:rFonts w:asciiTheme="majorEastAsia" w:eastAsiaTheme="majorEastAsia" w:hAnsiTheme="majorEastAsia"/>
              </w:rPr>
              <w:t>は</w:t>
            </w:r>
            <w:r w:rsidRPr="00606140">
              <w:rPr>
                <w:rFonts w:asciiTheme="majorEastAsia" w:eastAsiaTheme="majorEastAsia" w:hAnsiTheme="majorEastAsia" w:hint="eastAsia"/>
              </w:rPr>
              <w:t>E</w:t>
            </w:r>
            <w:r w:rsidRPr="00606140">
              <w:rPr>
                <w:rFonts w:asciiTheme="majorEastAsia" w:eastAsiaTheme="majorEastAsia" w:hAnsiTheme="majorEastAsia"/>
              </w:rPr>
              <w:t>-mailでお申込みください。</w:t>
            </w:r>
          </w:p>
        </w:tc>
      </w:tr>
      <w:tr w:rsidR="008E5412" w:rsidTr="001003A0"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5412" w:rsidRDefault="008E5412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締</w:t>
            </w:r>
            <w:r w:rsidR="00951B8F">
              <w:rPr>
                <w:rFonts w:eastAsia="メイリオ" w:hint="eastAsia"/>
              </w:rPr>
              <w:t xml:space="preserve">　</w:t>
            </w:r>
            <w:r>
              <w:rPr>
                <w:rFonts w:eastAsia="メイリオ" w:hint="eastAsia"/>
              </w:rPr>
              <w:t>切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8E5412" w:rsidRPr="008E5412" w:rsidRDefault="00BE41AC" w:rsidP="00BE41AC">
            <w:pPr>
              <w:snapToGrid w:val="0"/>
              <w:rPr>
                <w:rFonts w:eastAsia="メイリオ"/>
                <w:u w:val="single"/>
              </w:rPr>
            </w:pPr>
            <w:r>
              <w:rPr>
                <w:rFonts w:eastAsia="メイリオ" w:hint="eastAsia"/>
                <w:u w:val="single"/>
              </w:rPr>
              <w:t>令和元年１０</w:t>
            </w:r>
            <w:r w:rsidR="008E5412" w:rsidRPr="008E5412">
              <w:rPr>
                <w:rFonts w:eastAsia="メイリオ" w:hint="eastAsia"/>
                <w:u w:val="single"/>
              </w:rPr>
              <w:t>月</w:t>
            </w:r>
            <w:r>
              <w:rPr>
                <w:rFonts w:eastAsia="メイリオ" w:hint="eastAsia"/>
                <w:u w:val="single"/>
              </w:rPr>
              <w:t>３１</w:t>
            </w:r>
            <w:r w:rsidR="008E5412" w:rsidRPr="008E5412">
              <w:rPr>
                <w:rFonts w:eastAsia="メイリオ" w:hint="eastAsia"/>
                <w:u w:val="single"/>
              </w:rPr>
              <w:t>日（</w:t>
            </w:r>
            <w:r>
              <w:rPr>
                <w:rFonts w:eastAsia="メイリオ" w:hint="eastAsia"/>
                <w:u w:val="single"/>
              </w:rPr>
              <w:t>木</w:t>
            </w:r>
            <w:r w:rsidR="008E5412" w:rsidRPr="008E5412">
              <w:rPr>
                <w:rFonts w:eastAsia="メイリオ" w:hint="eastAsia"/>
                <w:u w:val="single"/>
              </w:rPr>
              <w:t>）　必着</w:t>
            </w:r>
          </w:p>
        </w:tc>
      </w:tr>
      <w:tr w:rsidR="008E5412" w:rsidTr="001003A0"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5412" w:rsidRDefault="008E5412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主</w:t>
            </w:r>
            <w:r w:rsidR="00951B8F">
              <w:rPr>
                <w:rFonts w:eastAsia="メイリオ" w:hint="eastAsia"/>
              </w:rPr>
              <w:t xml:space="preserve">　</w:t>
            </w:r>
            <w:r>
              <w:rPr>
                <w:rFonts w:eastAsia="メイリオ" w:hint="eastAsia"/>
              </w:rPr>
              <w:t>催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8E5412" w:rsidRDefault="008E5412" w:rsidP="00BE41AC">
            <w:pPr>
              <w:snapToGrid w:val="0"/>
              <w:rPr>
                <w:rFonts w:eastAsia="メイリオ"/>
              </w:rPr>
            </w:pPr>
            <w:r>
              <w:rPr>
                <w:rFonts w:eastAsia="メイリオ" w:hint="eastAsia"/>
              </w:rPr>
              <w:t>（公財）日立地区産業支援センター</w:t>
            </w:r>
          </w:p>
        </w:tc>
      </w:tr>
      <w:tr w:rsidR="008E5412" w:rsidTr="001003A0"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5412" w:rsidRDefault="008E5412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共</w:t>
            </w:r>
            <w:r w:rsidR="00951B8F">
              <w:rPr>
                <w:rFonts w:eastAsia="メイリオ" w:hint="eastAsia"/>
              </w:rPr>
              <w:t xml:space="preserve">　</w:t>
            </w:r>
            <w:r>
              <w:rPr>
                <w:rFonts w:eastAsia="メイリオ" w:hint="eastAsia"/>
              </w:rPr>
              <w:t>催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8E5412" w:rsidRDefault="008E5412" w:rsidP="008E5412">
            <w:pPr>
              <w:snapToGrid w:val="0"/>
              <w:rPr>
                <w:rFonts w:eastAsia="メイリオ"/>
              </w:rPr>
            </w:pPr>
            <w:r>
              <w:rPr>
                <w:rFonts w:eastAsia="メイリオ" w:hint="eastAsia"/>
              </w:rPr>
              <w:t>ジェトロ茨城</w:t>
            </w:r>
          </w:p>
        </w:tc>
      </w:tr>
      <w:tr w:rsidR="008E5412" w:rsidTr="001003A0"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E5412" w:rsidRDefault="008E5412" w:rsidP="008E5412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お問合せ先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:rsidR="008E5412" w:rsidRPr="00606140" w:rsidRDefault="008E5412" w:rsidP="008E5412">
            <w:pPr>
              <w:snapToGrid w:val="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 w:hint="eastAsia"/>
              </w:rPr>
              <w:t>（公財）日立地区産業支援センター　担当：</w:t>
            </w:r>
            <w:r w:rsidR="00BE41AC">
              <w:rPr>
                <w:rFonts w:asciiTheme="majorEastAsia" w:eastAsiaTheme="majorEastAsia" w:hAnsiTheme="majorEastAsia" w:hint="eastAsia"/>
              </w:rPr>
              <w:t>南</w:t>
            </w:r>
            <w:r w:rsidR="00597B9A">
              <w:rPr>
                <w:rFonts w:asciiTheme="majorEastAsia" w:eastAsiaTheme="majorEastAsia" w:hAnsiTheme="majorEastAsia" w:hint="eastAsia"/>
              </w:rPr>
              <w:t>、村上</w:t>
            </w:r>
          </w:p>
          <w:p w:rsidR="008E5412" w:rsidRPr="00606140" w:rsidRDefault="008E5412" w:rsidP="008E5412">
            <w:pPr>
              <w:snapToGrid w:val="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/>
              </w:rPr>
              <w:t>TEL：0294-25-6121　FAX：0294-25-6125</w:t>
            </w:r>
          </w:p>
          <w:p w:rsidR="008E5412" w:rsidRDefault="00951B8F" w:rsidP="00BE41AC">
            <w:pPr>
              <w:snapToGrid w:val="0"/>
              <w:rPr>
                <w:rFonts w:eastAsia="メイリオ"/>
              </w:rPr>
            </w:pPr>
            <w:r w:rsidRPr="00606140">
              <w:rPr>
                <w:rFonts w:asciiTheme="majorEastAsia" w:eastAsiaTheme="majorEastAsia" w:hAnsiTheme="majorEastAsia"/>
              </w:rPr>
              <w:t>E-mail：</w:t>
            </w:r>
            <w:r w:rsidR="00BE41AC">
              <w:rPr>
                <w:rFonts w:asciiTheme="majorEastAsia" w:eastAsiaTheme="majorEastAsia" w:hAnsiTheme="majorEastAsia" w:hint="eastAsia"/>
              </w:rPr>
              <w:t>minami@hits.</w:t>
            </w:r>
            <w:r w:rsidR="00BE41AC">
              <w:rPr>
                <w:rFonts w:asciiTheme="majorEastAsia" w:eastAsiaTheme="majorEastAsia" w:hAnsiTheme="majorEastAsia"/>
              </w:rPr>
              <w:t>or.jp</w:t>
            </w:r>
            <w:r w:rsidR="00BE41AC">
              <w:rPr>
                <w:rFonts w:eastAsia="メイリオ"/>
              </w:rPr>
              <w:t xml:space="preserve"> </w:t>
            </w:r>
          </w:p>
        </w:tc>
      </w:tr>
    </w:tbl>
    <w:p w:rsidR="008E1E28" w:rsidRDefault="00951B8F" w:rsidP="008E1E28">
      <w:pPr>
        <w:rPr>
          <w:rFonts w:eastAsia="メイリオ"/>
        </w:rPr>
      </w:pPr>
      <w:r>
        <w:rPr>
          <w:rFonts w:eastAsia="メイリオ" w:hint="eastAsia"/>
          <w:noProof/>
        </w:rPr>
        <w:lastRenderedPageBreak/>
        <mc:AlternateContent>
          <mc:Choice Requires="wpc">
            <w:drawing>
              <wp:inline distT="0" distB="0" distL="0" distR="0">
                <wp:extent cx="5400040" cy="1743075"/>
                <wp:effectExtent l="0" t="0" r="10160" b="28575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上矢印吹き出し 2"/>
                        <wps:cNvSpPr/>
                        <wps:spPr>
                          <a:xfrm>
                            <a:off x="28575" y="38022"/>
                            <a:ext cx="5362575" cy="1705053"/>
                          </a:xfrm>
                          <a:prstGeom prst="upArrowCallout">
                            <a:avLst>
                              <a:gd name="adj1" fmla="val 88017"/>
                              <a:gd name="adj2" fmla="val 99234"/>
                              <a:gd name="adj3" fmla="val 25000"/>
                              <a:gd name="adj4" fmla="val 6497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B8F" w:rsidRPr="00951B8F" w:rsidRDefault="00951B8F" w:rsidP="00951B8F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951B8F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返送先</w:t>
                              </w:r>
                              <w:r w:rsidRPr="00951B8F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：（公財）日立地区産業支援センター</w:t>
                              </w:r>
                            </w:p>
                            <w:p w:rsidR="00951B8F" w:rsidRDefault="00951B8F" w:rsidP="00951B8F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951B8F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FAX</w:t>
                              </w:r>
                              <w:r w:rsidRPr="00951B8F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：0294-25-612</w:t>
                              </w:r>
                              <w:r w:rsidR="00597B9A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5</w:t>
                              </w:r>
                              <w:r w:rsidRPr="00951B8F"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 xml:space="preserve">　E-mail</w:t>
                              </w:r>
                              <w:r w:rsidRPr="00951B8F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：</w:t>
                              </w:r>
                              <w:hyperlink r:id="rId6" w:history="1">
                                <w:r w:rsidR="00BE41AC" w:rsidRPr="00583CCD">
                                  <w:rPr>
                                    <w:rStyle w:val="a4"/>
                                    <w:rFonts w:asciiTheme="majorEastAsia" w:eastAsiaTheme="majorEastAsia" w:hAnsiTheme="majorEastAsia"/>
                                    <w:sz w:val="28"/>
                                  </w:rPr>
                                  <w:t>minami@hits.or.jp</w:t>
                                </w:r>
                              </w:hyperlink>
                            </w:p>
                            <w:p w:rsidR="009D6568" w:rsidRPr="00951B8F" w:rsidRDefault="009D6568" w:rsidP="00951B8F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締切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 xml:space="preserve">　</w:t>
                              </w:r>
                              <w:r w:rsidR="00BE41AC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令和元年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年</w:t>
                              </w:r>
                              <w:r w:rsidR="00BE41AC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１０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月</w:t>
                              </w:r>
                              <w:r w:rsidR="00BE41AC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３１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日（</w:t>
                              </w:r>
                              <w:r w:rsidR="00BE41AC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  <w:t>）　必着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6" editas="canvas" style="width:425.2pt;height:137.25pt;mso-position-horizontal-relative:char;mso-position-vertical-relative:line" coordsize="54000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17430;visibility:visible;mso-wrap-style:square">
                  <v:fill o:detectmouseclick="t"/>
                  <v:path o:connecttype="none"/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上矢印吹き出し 2" o:spid="_x0000_s1028" type="#_x0000_t79" style="position:absolute;left:285;top:380;width:53626;height:17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" adj="7565,3985,5400,7778" fillcolor="white [3201]" strokecolor="black [3200]" strokeweight="1.25pt">
                  <v:textbox>
                    <w:txbxContent>
                      <w:p w:rsidR="00951B8F" w:rsidRPr="00951B8F" w:rsidRDefault="00951B8F" w:rsidP="00951B8F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951B8F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返送先</w:t>
                        </w:r>
                        <w:r w:rsidRPr="00951B8F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：（公財）日立地区産業支援センター</w:t>
                        </w:r>
                      </w:p>
                      <w:p w:rsidR="00951B8F" w:rsidRDefault="00951B8F" w:rsidP="00951B8F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951B8F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FAX</w:t>
                        </w:r>
                        <w:r w:rsidRPr="00951B8F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：0294-25-612</w:t>
                        </w:r>
                        <w:r w:rsidR="00597B9A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5</w:t>
                        </w:r>
                        <w:r w:rsidRPr="00951B8F">
                          <w:rPr>
                            <w:rFonts w:asciiTheme="majorEastAsia" w:eastAsiaTheme="majorEastAsia" w:hAnsiTheme="majorEastAsia"/>
                            <w:sz w:val="28"/>
                          </w:rPr>
                          <w:t xml:space="preserve">　E-mail</w:t>
                        </w:r>
                        <w:r w:rsidRPr="00951B8F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：</w:t>
                        </w:r>
                        <w:hyperlink r:id="rId7" w:history="1">
                          <w:r w:rsidR="00BE41AC" w:rsidRPr="00583CCD">
                            <w:rPr>
                              <w:rStyle w:val="a4"/>
                              <w:rFonts w:asciiTheme="majorEastAsia" w:eastAsiaTheme="majorEastAsia" w:hAnsiTheme="majorEastAsia"/>
                              <w:sz w:val="28"/>
                            </w:rPr>
                            <w:t>minami@hits.or.jp</w:t>
                          </w:r>
                        </w:hyperlink>
                      </w:p>
                      <w:p w:rsidR="009D6568" w:rsidRPr="00951B8F" w:rsidRDefault="009D6568" w:rsidP="00951B8F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締切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 xml:space="preserve">　</w:t>
                        </w:r>
                        <w:r w:rsidR="00BE41AC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令和元年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年</w:t>
                        </w:r>
                        <w:r w:rsidR="00BE41AC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１０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>月</w:t>
                        </w:r>
                        <w:r w:rsidR="00BE41AC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３１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>日（</w:t>
                        </w:r>
                        <w:r w:rsidR="00BE41AC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木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</w:rPr>
                          <w:t>）　必着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1B8F" w:rsidRDefault="00951B8F" w:rsidP="008E1E28">
      <w:pPr>
        <w:rPr>
          <w:rFonts w:eastAsia="メイリオ"/>
        </w:rPr>
      </w:pPr>
    </w:p>
    <w:p w:rsidR="00951B8F" w:rsidRPr="00606140" w:rsidRDefault="00BE41AC" w:rsidP="00951B8F">
      <w:pPr>
        <w:jc w:val="center"/>
        <w:rPr>
          <w:rFonts w:eastAsia="メイリオ"/>
          <w:sz w:val="32"/>
          <w:u w:val="double"/>
        </w:rPr>
      </w:pPr>
      <w:r>
        <w:rPr>
          <w:rFonts w:eastAsia="メイリオ" w:hint="eastAsia"/>
          <w:sz w:val="32"/>
          <w:u w:val="double"/>
        </w:rPr>
        <w:t>海外人材活用</w:t>
      </w:r>
      <w:r w:rsidR="00951B8F" w:rsidRPr="00606140">
        <w:rPr>
          <w:rFonts w:eastAsia="メイリオ"/>
          <w:sz w:val="32"/>
          <w:u w:val="double"/>
        </w:rPr>
        <w:t>ミャンマー</w:t>
      </w:r>
      <w:r>
        <w:rPr>
          <w:rFonts w:eastAsia="メイリオ" w:hint="eastAsia"/>
          <w:sz w:val="32"/>
          <w:u w:val="double"/>
        </w:rPr>
        <w:t>視察</w:t>
      </w:r>
      <w:r w:rsidR="00951B8F" w:rsidRPr="00606140">
        <w:rPr>
          <w:rFonts w:eastAsia="メイリオ"/>
          <w:sz w:val="32"/>
          <w:u w:val="double"/>
        </w:rPr>
        <w:t>ミッション　参加申込書</w:t>
      </w:r>
    </w:p>
    <w:p w:rsidR="001003A0" w:rsidRDefault="001003A0" w:rsidP="001003A0">
      <w:pPr>
        <w:rPr>
          <w:rFonts w:eastAsia="メイリオ"/>
          <w:u w:val="double"/>
        </w:rPr>
      </w:pPr>
    </w:p>
    <w:p w:rsidR="001003A0" w:rsidRPr="001003A0" w:rsidRDefault="001003A0" w:rsidP="001003A0">
      <w:pPr>
        <w:ind w:firstLineChars="100" w:firstLine="240"/>
        <w:rPr>
          <w:rFonts w:eastAsia="メイリオ"/>
        </w:rPr>
      </w:pPr>
      <w:r w:rsidRPr="001003A0">
        <w:rPr>
          <w:rFonts w:eastAsia="メイリオ"/>
        </w:rPr>
        <w:t>私は、下記注意事項に同意のうえで申し込みます。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00"/>
        <w:gridCol w:w="544"/>
        <w:gridCol w:w="3112"/>
      </w:tblGrid>
      <w:tr w:rsidR="00951B8F" w:rsidTr="001003A0">
        <w:trPr>
          <w:trHeight w:val="939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51B8F" w:rsidRDefault="00951B8F" w:rsidP="00937A4C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/>
              </w:rPr>
              <w:t>企</w:t>
            </w:r>
            <w:r>
              <w:rPr>
                <w:rFonts w:eastAsia="メイリオ" w:hint="eastAsia"/>
              </w:rPr>
              <w:t xml:space="preserve"> </w:t>
            </w:r>
            <w:r>
              <w:rPr>
                <w:rFonts w:eastAsia="メイリオ"/>
              </w:rPr>
              <w:t>業</w:t>
            </w:r>
            <w:r>
              <w:rPr>
                <w:rFonts w:eastAsia="メイリオ" w:hint="eastAsia"/>
              </w:rPr>
              <w:t xml:space="preserve"> </w:t>
            </w:r>
            <w:r>
              <w:rPr>
                <w:rFonts w:eastAsia="メイリオ"/>
              </w:rPr>
              <w:t>名</w:t>
            </w:r>
          </w:p>
        </w:tc>
        <w:tc>
          <w:tcPr>
            <w:tcW w:w="6656" w:type="dxa"/>
            <w:gridSpan w:val="3"/>
            <w:tcBorders>
              <w:left w:val="nil"/>
            </w:tcBorders>
            <w:vAlign w:val="center"/>
          </w:tcPr>
          <w:p w:rsidR="00951B8F" w:rsidRDefault="001003A0" w:rsidP="001003A0">
            <w:pPr>
              <w:wordWrap w:val="0"/>
              <w:snapToGrid w:val="0"/>
              <w:jc w:val="right"/>
              <w:rPr>
                <w:rFonts w:eastAsia="メイリオ"/>
              </w:rPr>
            </w:pPr>
            <w:r>
              <w:rPr>
                <w:rFonts w:eastAsia="メイリオ" w:hint="eastAsia"/>
              </w:rPr>
              <w:t xml:space="preserve">　　</w:t>
            </w:r>
          </w:p>
        </w:tc>
      </w:tr>
      <w:tr w:rsidR="00951B8F" w:rsidTr="001003A0">
        <w:trPr>
          <w:trHeight w:val="249"/>
        </w:trPr>
        <w:tc>
          <w:tcPr>
            <w:tcW w:w="1838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51B8F" w:rsidRDefault="00951B8F" w:rsidP="00937A4C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参加者名</w:t>
            </w:r>
          </w:p>
        </w:tc>
        <w:tc>
          <w:tcPr>
            <w:tcW w:w="3544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951B8F" w:rsidRPr="00951B8F" w:rsidRDefault="00951B8F" w:rsidP="00937A4C">
            <w:pPr>
              <w:snapToGrid w:val="0"/>
              <w:rPr>
                <w:rFonts w:eastAsia="メイリオ"/>
                <w:sz w:val="20"/>
              </w:rPr>
            </w:pPr>
            <w:r w:rsidRPr="00951B8F">
              <w:rPr>
                <w:rFonts w:eastAsia="メイリオ"/>
                <w:sz w:val="20"/>
              </w:rPr>
              <w:t>フリガナ</w:t>
            </w:r>
          </w:p>
        </w:tc>
        <w:tc>
          <w:tcPr>
            <w:tcW w:w="3112" w:type="dxa"/>
            <w:vMerge w:val="restart"/>
            <w:vAlign w:val="center"/>
          </w:tcPr>
          <w:p w:rsidR="00951B8F" w:rsidRPr="00951B8F" w:rsidRDefault="00951B8F" w:rsidP="00937A4C">
            <w:pPr>
              <w:snapToGrid w:val="0"/>
              <w:rPr>
                <w:rFonts w:eastAsia="メイリオ"/>
                <w:sz w:val="22"/>
              </w:rPr>
            </w:pPr>
            <w:r w:rsidRPr="00951B8F">
              <w:rPr>
                <w:rFonts w:eastAsia="メイリオ"/>
                <w:sz w:val="22"/>
              </w:rPr>
              <w:t>役職名：</w:t>
            </w:r>
          </w:p>
        </w:tc>
      </w:tr>
      <w:tr w:rsidR="00951B8F" w:rsidTr="001003A0">
        <w:trPr>
          <w:trHeight w:val="811"/>
        </w:trPr>
        <w:tc>
          <w:tcPr>
            <w:tcW w:w="183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51B8F" w:rsidRDefault="00951B8F" w:rsidP="00937A4C">
            <w:pPr>
              <w:snapToGrid w:val="0"/>
              <w:jc w:val="center"/>
              <w:rPr>
                <w:rFonts w:eastAsia="メイリオ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951B8F" w:rsidRDefault="00951B8F" w:rsidP="00937A4C">
            <w:pPr>
              <w:snapToGrid w:val="0"/>
              <w:rPr>
                <w:rFonts w:eastAsia="メイリオ"/>
              </w:rPr>
            </w:pPr>
          </w:p>
        </w:tc>
        <w:tc>
          <w:tcPr>
            <w:tcW w:w="3112" w:type="dxa"/>
            <w:vMerge/>
            <w:vAlign w:val="center"/>
          </w:tcPr>
          <w:p w:rsidR="00951B8F" w:rsidRDefault="00951B8F" w:rsidP="00937A4C">
            <w:pPr>
              <w:snapToGrid w:val="0"/>
              <w:rPr>
                <w:rFonts w:eastAsia="メイリオ"/>
              </w:rPr>
            </w:pPr>
          </w:p>
        </w:tc>
      </w:tr>
      <w:tr w:rsidR="00951B8F" w:rsidTr="001003A0">
        <w:trPr>
          <w:trHeight w:val="1026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51B8F" w:rsidRDefault="00951B8F" w:rsidP="00937A4C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住</w:t>
            </w:r>
            <w:r w:rsidR="001003A0">
              <w:rPr>
                <w:rFonts w:eastAsia="メイリオ" w:hint="eastAsia"/>
              </w:rPr>
              <w:t xml:space="preserve">　　</w:t>
            </w:r>
            <w:r>
              <w:rPr>
                <w:rFonts w:eastAsia="メイリオ" w:hint="eastAsia"/>
              </w:rPr>
              <w:t>所</w:t>
            </w:r>
          </w:p>
        </w:tc>
        <w:tc>
          <w:tcPr>
            <w:tcW w:w="6656" w:type="dxa"/>
            <w:gridSpan w:val="3"/>
            <w:tcBorders>
              <w:left w:val="nil"/>
            </w:tcBorders>
          </w:tcPr>
          <w:p w:rsidR="00951B8F" w:rsidRDefault="00951B8F" w:rsidP="00951B8F">
            <w:pPr>
              <w:snapToGrid w:val="0"/>
              <w:rPr>
                <w:rFonts w:eastAsia="メイリオ"/>
              </w:rPr>
            </w:pPr>
            <w:r>
              <w:rPr>
                <w:rFonts w:eastAsia="メイリオ"/>
              </w:rPr>
              <w:t xml:space="preserve">（〒　　　</w:t>
            </w:r>
            <w:r>
              <w:rPr>
                <w:rFonts w:eastAsia="メイリオ" w:hint="eastAsia"/>
              </w:rPr>
              <w:t>―</w:t>
            </w:r>
            <w:r>
              <w:rPr>
                <w:rFonts w:eastAsia="メイリオ"/>
              </w:rPr>
              <w:t xml:space="preserve">　　　　）</w:t>
            </w:r>
          </w:p>
          <w:p w:rsidR="00951B8F" w:rsidRDefault="00951B8F" w:rsidP="00951B8F">
            <w:pPr>
              <w:snapToGrid w:val="0"/>
              <w:rPr>
                <w:rFonts w:eastAsia="メイリオ"/>
              </w:rPr>
            </w:pPr>
          </w:p>
        </w:tc>
      </w:tr>
      <w:tr w:rsidR="00951B8F" w:rsidTr="001003A0">
        <w:trPr>
          <w:trHeight w:val="843"/>
        </w:trPr>
        <w:tc>
          <w:tcPr>
            <w:tcW w:w="1838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51B8F" w:rsidRDefault="00951B8F" w:rsidP="00937A4C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連</w:t>
            </w:r>
            <w:r w:rsidR="001003A0">
              <w:rPr>
                <w:rFonts w:eastAsia="メイリオ" w:hint="eastAsia"/>
              </w:rPr>
              <w:t xml:space="preserve"> </w:t>
            </w:r>
            <w:r>
              <w:rPr>
                <w:rFonts w:eastAsia="メイリオ" w:hint="eastAsia"/>
              </w:rPr>
              <w:t>絡</w:t>
            </w:r>
            <w:r w:rsidR="001003A0">
              <w:rPr>
                <w:rFonts w:eastAsia="メイリオ" w:hint="eastAsia"/>
              </w:rPr>
              <w:t xml:space="preserve"> </w:t>
            </w:r>
            <w:r>
              <w:rPr>
                <w:rFonts w:eastAsia="メイリオ" w:hint="eastAsia"/>
              </w:rPr>
              <w:t>先</w:t>
            </w:r>
          </w:p>
        </w:tc>
        <w:tc>
          <w:tcPr>
            <w:tcW w:w="3000" w:type="dxa"/>
            <w:tcBorders>
              <w:left w:val="nil"/>
            </w:tcBorders>
            <w:vAlign w:val="center"/>
          </w:tcPr>
          <w:p w:rsidR="00951B8F" w:rsidRPr="00606140" w:rsidRDefault="00951B8F" w:rsidP="00937A4C">
            <w:pPr>
              <w:snapToGrid w:val="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 w:hint="eastAsia"/>
              </w:rPr>
              <w:t>TEL：</w:t>
            </w:r>
          </w:p>
        </w:tc>
        <w:tc>
          <w:tcPr>
            <w:tcW w:w="3656" w:type="dxa"/>
            <w:gridSpan w:val="2"/>
            <w:vAlign w:val="center"/>
          </w:tcPr>
          <w:p w:rsidR="00951B8F" w:rsidRPr="00606140" w:rsidRDefault="00951B8F" w:rsidP="00937A4C">
            <w:pPr>
              <w:snapToGrid w:val="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951B8F" w:rsidTr="001003A0">
        <w:trPr>
          <w:trHeight w:val="841"/>
        </w:trPr>
        <w:tc>
          <w:tcPr>
            <w:tcW w:w="183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51B8F" w:rsidRDefault="00951B8F" w:rsidP="00937A4C">
            <w:pPr>
              <w:snapToGrid w:val="0"/>
              <w:jc w:val="center"/>
              <w:rPr>
                <w:rFonts w:eastAsia="メイリオ"/>
              </w:rPr>
            </w:pPr>
          </w:p>
        </w:tc>
        <w:tc>
          <w:tcPr>
            <w:tcW w:w="6656" w:type="dxa"/>
            <w:gridSpan w:val="3"/>
            <w:tcBorders>
              <w:left w:val="nil"/>
            </w:tcBorders>
            <w:vAlign w:val="center"/>
          </w:tcPr>
          <w:p w:rsidR="00951B8F" w:rsidRPr="00606140" w:rsidRDefault="00951B8F" w:rsidP="00937A4C">
            <w:pPr>
              <w:snapToGrid w:val="0"/>
              <w:rPr>
                <w:rFonts w:asciiTheme="majorEastAsia" w:eastAsiaTheme="majorEastAsia" w:hAnsiTheme="majorEastAsia"/>
              </w:rPr>
            </w:pPr>
            <w:r w:rsidRPr="00606140">
              <w:rPr>
                <w:rFonts w:asciiTheme="majorEastAsia" w:eastAsiaTheme="majorEastAsia" w:hAnsiTheme="majorEastAsia" w:hint="eastAsia"/>
              </w:rPr>
              <w:t>E</w:t>
            </w:r>
            <w:r w:rsidRPr="00606140">
              <w:rPr>
                <w:rFonts w:asciiTheme="majorEastAsia" w:eastAsiaTheme="majorEastAsia" w:hAnsiTheme="majorEastAsia"/>
              </w:rPr>
              <w:t>-mail：</w:t>
            </w:r>
          </w:p>
        </w:tc>
      </w:tr>
      <w:tr w:rsidR="00951B8F" w:rsidTr="001003A0">
        <w:trPr>
          <w:trHeight w:val="994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51B8F" w:rsidRDefault="001003A0" w:rsidP="00937A4C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/>
              </w:rPr>
              <w:t>パスポート</w:t>
            </w:r>
          </w:p>
        </w:tc>
        <w:tc>
          <w:tcPr>
            <w:tcW w:w="6656" w:type="dxa"/>
            <w:gridSpan w:val="3"/>
            <w:tcBorders>
              <w:left w:val="nil"/>
            </w:tcBorders>
            <w:vAlign w:val="center"/>
          </w:tcPr>
          <w:p w:rsidR="00951B8F" w:rsidRDefault="001003A0" w:rsidP="001003A0">
            <w:pPr>
              <w:snapToGrid w:val="0"/>
              <w:ind w:firstLineChars="50" w:firstLine="120"/>
              <w:rPr>
                <w:rFonts w:eastAsia="メイリオ"/>
              </w:rPr>
            </w:pPr>
            <w:r>
              <w:rPr>
                <w:rFonts w:eastAsia="メイリオ" w:hint="eastAsia"/>
              </w:rPr>
              <w:t>□　取得済み　　□　取得手続中</w:t>
            </w:r>
          </w:p>
        </w:tc>
      </w:tr>
      <w:tr w:rsidR="001003A0" w:rsidTr="001003A0">
        <w:trPr>
          <w:trHeight w:val="994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03A0" w:rsidRDefault="001003A0" w:rsidP="00937A4C">
            <w:pPr>
              <w:snapToGrid w:val="0"/>
              <w:jc w:val="center"/>
              <w:rPr>
                <w:rFonts w:eastAsia="メイリオ"/>
              </w:rPr>
            </w:pPr>
            <w:r>
              <w:rPr>
                <w:rFonts w:eastAsia="メイリオ"/>
              </w:rPr>
              <w:t>連絡事項</w:t>
            </w:r>
          </w:p>
        </w:tc>
        <w:tc>
          <w:tcPr>
            <w:tcW w:w="6656" w:type="dxa"/>
            <w:gridSpan w:val="3"/>
            <w:tcBorders>
              <w:left w:val="nil"/>
            </w:tcBorders>
            <w:vAlign w:val="center"/>
          </w:tcPr>
          <w:p w:rsidR="001003A0" w:rsidRDefault="001003A0" w:rsidP="001003A0">
            <w:pPr>
              <w:snapToGrid w:val="0"/>
              <w:ind w:firstLineChars="50" w:firstLine="120"/>
              <w:rPr>
                <w:rFonts w:eastAsia="メイリオ"/>
              </w:rPr>
            </w:pPr>
          </w:p>
        </w:tc>
      </w:tr>
    </w:tbl>
    <w:p w:rsidR="00951B8F" w:rsidRDefault="001003A0" w:rsidP="001003A0">
      <w:pPr>
        <w:snapToGrid w:val="0"/>
        <w:rPr>
          <w:rFonts w:eastAsia="メイリオ"/>
        </w:rPr>
      </w:pPr>
      <w:r>
        <w:rPr>
          <w:rFonts w:eastAsia="メイリオ" w:hint="eastAsia"/>
        </w:rPr>
        <w:t>【注意事項】</w:t>
      </w:r>
    </w:p>
    <w:p w:rsidR="00BE41AC" w:rsidRDefault="001003A0" w:rsidP="001003A0">
      <w:pPr>
        <w:snapToGrid w:val="0"/>
        <w:ind w:firstLineChars="100" w:firstLine="240"/>
        <w:rPr>
          <w:rFonts w:eastAsia="メイリオ"/>
        </w:rPr>
      </w:pPr>
      <w:r>
        <w:rPr>
          <w:rFonts w:eastAsia="メイリオ"/>
        </w:rPr>
        <w:t>・</w:t>
      </w:r>
      <w:r>
        <w:rPr>
          <w:rFonts w:eastAsia="メイリオ" w:hint="eastAsia"/>
        </w:rPr>
        <w:t xml:space="preserve"> </w:t>
      </w:r>
      <w:r>
        <w:rPr>
          <w:rFonts w:eastAsia="メイリオ"/>
        </w:rPr>
        <w:t>航空券</w:t>
      </w:r>
      <w:r w:rsidR="00BE41AC">
        <w:rPr>
          <w:rFonts w:eastAsia="メイリオ" w:hint="eastAsia"/>
        </w:rPr>
        <w:t>、ホテル</w:t>
      </w:r>
      <w:r>
        <w:rPr>
          <w:rFonts w:eastAsia="メイリオ"/>
        </w:rPr>
        <w:t>は企業様各社にて</w:t>
      </w:r>
      <w:r w:rsidR="00597B9A">
        <w:rPr>
          <w:rFonts w:eastAsia="メイリオ" w:hint="eastAsia"/>
        </w:rPr>
        <w:t>ネット</w:t>
      </w:r>
      <w:r>
        <w:rPr>
          <w:rFonts w:eastAsia="メイリオ"/>
        </w:rPr>
        <w:t>手配していただくこととなります</w:t>
      </w:r>
    </w:p>
    <w:p w:rsidR="001003A0" w:rsidRDefault="00BE41AC" w:rsidP="00BE41AC">
      <w:pPr>
        <w:snapToGrid w:val="0"/>
        <w:ind w:firstLineChars="200" w:firstLine="480"/>
        <w:rPr>
          <w:rFonts w:eastAsia="メイリオ"/>
        </w:rPr>
      </w:pPr>
      <w:r>
        <w:rPr>
          <w:rFonts w:eastAsia="メイリオ" w:hint="eastAsia"/>
        </w:rPr>
        <w:t>(</w:t>
      </w:r>
      <w:r>
        <w:rPr>
          <w:rFonts w:eastAsia="メイリオ"/>
        </w:rPr>
        <w:t>HITS</w:t>
      </w:r>
      <w:r>
        <w:rPr>
          <w:rFonts w:eastAsia="メイリオ" w:hint="eastAsia"/>
        </w:rPr>
        <w:t>指定</w:t>
      </w:r>
      <w:r>
        <w:rPr>
          <w:rFonts w:eastAsia="メイリオ" w:hint="eastAsia"/>
        </w:rPr>
        <w:t>)</w:t>
      </w:r>
      <w:r w:rsidR="001003A0">
        <w:rPr>
          <w:rFonts w:eastAsia="メイリオ"/>
        </w:rPr>
        <w:t>。</w:t>
      </w:r>
    </w:p>
    <w:p w:rsidR="001003A0" w:rsidRPr="001003A0" w:rsidRDefault="001003A0" w:rsidP="001003A0">
      <w:pPr>
        <w:snapToGrid w:val="0"/>
        <w:ind w:leftChars="100" w:left="600" w:hangingChars="150" w:hanging="360"/>
        <w:rPr>
          <w:rFonts w:eastAsia="メイリオ"/>
        </w:rPr>
      </w:pPr>
      <w:r>
        <w:rPr>
          <w:rFonts w:eastAsia="メイリオ"/>
        </w:rPr>
        <w:t>・</w:t>
      </w:r>
      <w:r>
        <w:rPr>
          <w:rFonts w:eastAsia="メイリオ" w:hint="eastAsia"/>
        </w:rPr>
        <w:t xml:space="preserve"> </w:t>
      </w:r>
      <w:r w:rsidR="00597B9A">
        <w:rPr>
          <w:rFonts w:eastAsia="メイリオ"/>
        </w:rPr>
        <w:t>企業様都合によるキャンセル等については</w:t>
      </w:r>
      <w:r w:rsidR="00597B9A">
        <w:rPr>
          <w:rFonts w:eastAsia="メイリオ" w:hint="eastAsia"/>
        </w:rPr>
        <w:t>ネット手配分は各社負担となります。</w:t>
      </w:r>
    </w:p>
    <w:sectPr w:rsidR="001003A0" w:rsidRPr="001003A0" w:rsidSect="009D656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A0" w:rsidRDefault="004622A0" w:rsidP="009D6568">
      <w:r>
        <w:separator/>
      </w:r>
    </w:p>
  </w:endnote>
  <w:endnote w:type="continuationSeparator" w:id="0">
    <w:p w:rsidR="004622A0" w:rsidRDefault="004622A0" w:rsidP="009D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A0" w:rsidRDefault="004622A0" w:rsidP="009D6568">
      <w:r>
        <w:separator/>
      </w:r>
    </w:p>
  </w:footnote>
  <w:footnote w:type="continuationSeparator" w:id="0">
    <w:p w:rsidR="004622A0" w:rsidRDefault="004622A0" w:rsidP="009D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28"/>
    <w:rsid w:val="001003A0"/>
    <w:rsid w:val="00176439"/>
    <w:rsid w:val="00244784"/>
    <w:rsid w:val="002D4EC2"/>
    <w:rsid w:val="004622A0"/>
    <w:rsid w:val="00597B9A"/>
    <w:rsid w:val="00606140"/>
    <w:rsid w:val="006B6E85"/>
    <w:rsid w:val="008E1E28"/>
    <w:rsid w:val="008E5412"/>
    <w:rsid w:val="00951B8F"/>
    <w:rsid w:val="009D6568"/>
    <w:rsid w:val="00AF7481"/>
    <w:rsid w:val="00B24454"/>
    <w:rsid w:val="00BE41AC"/>
    <w:rsid w:val="00CC3B76"/>
    <w:rsid w:val="00EA611D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3ECCE-9F5B-4605-87E4-B324B8F4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B8F"/>
    <w:rPr>
      <w:color w:val="6B9F25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61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568"/>
  </w:style>
  <w:style w:type="paragraph" w:styleId="a9">
    <w:name w:val="footer"/>
    <w:basedOn w:val="a"/>
    <w:link w:val="aa"/>
    <w:uiPriority w:val="99"/>
    <w:unhideWhenUsed/>
    <w:rsid w:val="009D6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ami@hits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mi@hi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 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</dc:creator>
  <cp:keywords/>
  <dc:description/>
  <cp:lastModifiedBy>岩見 彩子</cp:lastModifiedBy>
  <cp:revision>2</cp:revision>
  <cp:lastPrinted>2019-10-16T05:48:00Z</cp:lastPrinted>
  <dcterms:created xsi:type="dcterms:W3CDTF">2019-10-18T05:22:00Z</dcterms:created>
  <dcterms:modified xsi:type="dcterms:W3CDTF">2019-10-18T05:22:00Z</dcterms:modified>
</cp:coreProperties>
</file>